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60" w:rsidRDefault="005F59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5960" w:rsidRDefault="005F5960">
      <w:pPr>
        <w:pStyle w:val="ConsPlusNormal"/>
        <w:jc w:val="both"/>
        <w:outlineLvl w:val="0"/>
      </w:pPr>
    </w:p>
    <w:p w:rsidR="005F5960" w:rsidRPr="005F5960" w:rsidRDefault="005F59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БАРНАУЛЬСКАЯ ГОРОДСКАЯ ДУМА</w:t>
      </w: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РЕШЕНИЕ</w:t>
      </w: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от 8 сентября 2017 г. N 870</w:t>
      </w: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ОБ УТВЕРЖДЕНИИ ПОЛОЖЕНИЙ О НАГРАДЕ И ПООЩРЕНИИ</w:t>
      </w:r>
    </w:p>
    <w:p w:rsid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</w:p>
    <w:p w:rsidR="005F5960" w:rsidRPr="005F5960" w:rsidRDefault="005F5960" w:rsidP="005F5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5960" w:rsidRPr="005F5960" w:rsidRDefault="005F5960" w:rsidP="005F5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960">
        <w:rPr>
          <w:rFonts w:ascii="Times New Roman" w:hAnsi="Times New Roman" w:cs="Times New Roman"/>
          <w:b w:val="0"/>
          <w:sz w:val="28"/>
          <w:szCs w:val="28"/>
        </w:rPr>
        <w:t>Список изменяющих документов</w:t>
      </w:r>
    </w:p>
    <w:p w:rsidR="005F5960" w:rsidRPr="005F5960" w:rsidRDefault="005F5960" w:rsidP="005F5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960">
        <w:rPr>
          <w:rFonts w:ascii="Times New Roman" w:hAnsi="Times New Roman" w:cs="Times New Roman"/>
          <w:b w:val="0"/>
          <w:sz w:val="28"/>
          <w:szCs w:val="28"/>
        </w:rPr>
        <w:t>(в ред. Решений Барнаульской городской Думы</w:t>
      </w:r>
    </w:p>
    <w:p w:rsidR="005F5960" w:rsidRPr="005F5960" w:rsidRDefault="005F5960" w:rsidP="005F5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960">
        <w:rPr>
          <w:rFonts w:ascii="Times New Roman" w:hAnsi="Times New Roman" w:cs="Times New Roman"/>
          <w:b w:val="0"/>
          <w:sz w:val="28"/>
          <w:szCs w:val="28"/>
        </w:rPr>
        <w:t>от 31.08.2018 N 176, от 08.11.2019 N 407, от 28.04.2020 N 518,</w:t>
      </w:r>
    </w:p>
    <w:p w:rsidR="005F5960" w:rsidRPr="005F5960" w:rsidRDefault="005F5960" w:rsidP="005F5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960">
        <w:rPr>
          <w:rFonts w:ascii="Times New Roman" w:hAnsi="Times New Roman" w:cs="Times New Roman"/>
          <w:b w:val="0"/>
          <w:sz w:val="28"/>
          <w:szCs w:val="28"/>
        </w:rPr>
        <w:t>от 04.02.2022 N 857, от 18.03.2022 N 872, от 29.09.2022 N 7)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</w:t>
      </w:r>
      <w:hyperlink r:id="rId6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Думы, с целью упорядочения рассмотрения матери</w:t>
      </w:r>
      <w:bookmarkStart w:id="0" w:name="_GoBack"/>
      <w:bookmarkEnd w:id="0"/>
      <w:r w:rsidRPr="005F5960">
        <w:rPr>
          <w:rFonts w:ascii="Times New Roman" w:hAnsi="Times New Roman" w:cs="Times New Roman"/>
          <w:sz w:val="28"/>
          <w:szCs w:val="28"/>
        </w:rPr>
        <w:t>алов о награждении и поощрении городская Дума решила: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о Почетной грамоте Барнаульской городской Думы (приложение 1).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о Благодарности Барнаульской городской Думы (приложение 2).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3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наградного листа (приложение 3).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4. Признать утратившими силу решения городской Думы от 23.04.2010 </w:t>
      </w:r>
      <w:hyperlink r:id="rId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N 291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"Об утверждении Положений о награде и поощрении Барнаульской городской Думы", от 31.01.2011 </w:t>
      </w:r>
      <w:hyperlink r:id="rId8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N 440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"О внесении изменений и дополнений в решение городской Думы от 23.04.2010 N 291 "Об утверждении Положений о награде и поощрении Барнаульской городской Думы", от 25.03.2016 </w:t>
      </w:r>
      <w:hyperlink r:id="rId9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N 610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городской Думы от 23.04.2010 N 291 "Об утверждении Положений о награде и поощрении Барнаульской городской Думы" (в ред. решения от 31.01.2011 N 440)".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истечения срока полномочий Барнаульской городской Думы шестого созыва.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6. Пресс-центру (</w:t>
      </w:r>
      <w:proofErr w:type="spellStart"/>
      <w:r w:rsidRPr="005F5960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5F5960">
        <w:rPr>
          <w:rFonts w:ascii="Times New Roman" w:hAnsi="Times New Roman" w:cs="Times New Roman"/>
          <w:sz w:val="28"/>
          <w:szCs w:val="28"/>
        </w:rP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7. Контроль за исполнением решения возложить на комитет по законности и местному самоуправлению (</w:t>
      </w:r>
      <w:proofErr w:type="spellStart"/>
      <w:r w:rsidRPr="005F5960"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 w:rsidRPr="005F5960">
        <w:rPr>
          <w:rFonts w:ascii="Times New Roman" w:hAnsi="Times New Roman" w:cs="Times New Roman"/>
          <w:sz w:val="28"/>
          <w:szCs w:val="28"/>
        </w:rPr>
        <w:t xml:space="preserve"> И.Г.).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Л.Н.ЗУБОВИЧ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к Решению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от 8 сентября 2017 г. N 870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F5960">
        <w:rPr>
          <w:rFonts w:ascii="Times New Roman" w:hAnsi="Times New Roman" w:cs="Times New Roman"/>
          <w:sz w:val="28"/>
          <w:szCs w:val="28"/>
        </w:rPr>
        <w:t>ПОЛОЖЕНИЕ</w:t>
      </w: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 ПОЧЕТНОЙ ГРАМОТЕ БАРНАУЛЬСКОЙ ГОРОДСКОЙ ДУМЫ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1. Положение о Почетной грамоте Барнаульской городской Думы (далее - Положение) разработано в соответствии со </w:t>
      </w:r>
      <w:hyperlink r:id="rId10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Устава городского округа - города Барнаула Алтайского края, </w:t>
      </w:r>
      <w:hyperlink r:id="rId11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и определяет порядок награждения Почетной грамотой Барнаульской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5F5960">
        <w:rPr>
          <w:rFonts w:ascii="Times New Roman" w:hAnsi="Times New Roman" w:cs="Times New Roman"/>
          <w:sz w:val="28"/>
          <w:szCs w:val="28"/>
        </w:rPr>
        <w:t>2. Почетная грамота Барнаульской городской Думы (далее - Почетная грамота) является наградой города Барнаула за заслуги в развитии экономики, строительства, производства, науки, культуры, искусства, здравоохранения, образования, местного самоуправления, в обеспечении законности и правопорядка, общественной и благотворительной деятельности, улучшении условий жизни горожан, а также высокие профессиональные достижения, добросовестный труд и в связи с общероссийскими или отраслевыми профессиональными праздниками, городскими праздниками или значимыми городскими мероприятиями, юбилейными датами, связанными с образованием организации, персональными юбилейными датами.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5F5960">
        <w:rPr>
          <w:rFonts w:ascii="Times New Roman" w:hAnsi="Times New Roman" w:cs="Times New Roman"/>
          <w:sz w:val="28"/>
          <w:szCs w:val="28"/>
        </w:rPr>
        <w:t>3. Юбилейными датами для организаций является 10 лет и каждые последующие 5 лет со дня образования, для граждан - 50 и каждые последующие 5 лет со дня рождения.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Основанием для признания даты юбилейной является документальное подтверждение факта создания (основания, образования) организации.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4. Награждение Почетной грамотой осуществляется за заслуги в сферах, указанных в </w:t>
      </w:r>
      <w:hyperlink w:anchor="P3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граждан, проживающих в городе Барнауле, а также трудовых коллективов, предприятий, учреждений, организаций независимо от их организационно-правовой формы, зарегистрированных на территории Российской Федерации, осуществляющих свою деятельность в городе Барнауле (далее - организации).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5F5960">
        <w:rPr>
          <w:rFonts w:ascii="Times New Roman" w:hAnsi="Times New Roman" w:cs="Times New Roman"/>
          <w:sz w:val="28"/>
          <w:szCs w:val="28"/>
        </w:rPr>
        <w:lastRenderedPageBreak/>
        <w:t>5. Обязательным условием для представления к награждению Почетной грамотой граждан является наличие трудового стажа не менее 15 лет и наличие иных наград города Барнаула, наград либо поощрений администрации города Барнаула, избирательной комиссии муниципального образования города Барнаула, органов местного самоуправления города Барнаула или органов государственной власти. При этом с момента последнего награждения гражданина наградами города Барнаула, учрежденными органами местного самоуправления города Барнаула, должно пройти не менее одного года.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В исключительных случаях (за совершение подвига, проявленные мужество, смелость и отвагу, выдающиеся достижения и заслуги перед городом, получившие широкую известность и общественное признание), решением городской Думы гражданин награждается Почетной грамотой без соблюдения условий </w:t>
      </w:r>
      <w:hyperlink w:anchor="P39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абзаца 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6. При внесении предложений о награждении Почетной грамотой граждан в городскую Думу представляются следующие документы (далее - наградные материалы):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1) ходатайство о награждении;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2) наградной </w:t>
      </w:r>
      <w:hyperlink w:anchor="P13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(приложение 3 к решению);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3) копии второй и третьей страниц паспорта или иного документа, удостоверяющего личность кандидата на награждение;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4) копия трудовой книжки кандидата на награждение, включая страницы со сведениями о награждениях, заверенная в установленном законодательством порядке (в случае если кандидат на награждение не трудоустроен заверение копии трудовой книжки не требуется), и (или) сведения о трудовой деятельности кандидата на награждение, полученные в соответствии со </w:t>
      </w:r>
      <w:hyperlink r:id="rId12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5) копия титульного листа учредительного документа организации, в которой работает (осуществляет полномочия) кандидат на награждение (в случае если кандидат на награждение не трудоустроен копия титульного листа учредительного документа организации не предоставляется);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6) заявление кандидата на награждение о даче </w:t>
      </w:r>
      <w:hyperlink w:anchor="P20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3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(приложение 4 к решению);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252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гражданина, представленного к награждению Почетной грамотой Барнаульской городской Думы, на обработку его персональных данных, разрешенных им для распространения (приложение 5 к решению).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При награждении руководителя организации дополнительно к ходатайству прилагаются: справка из налогового органа об отсутствии задолженности по уплате налогов, сборов и иных обязательных платежей в </w:t>
      </w:r>
      <w:r w:rsidRPr="005F5960">
        <w:rPr>
          <w:rFonts w:ascii="Times New Roman" w:hAnsi="Times New Roman" w:cs="Times New Roman"/>
          <w:sz w:val="28"/>
          <w:szCs w:val="28"/>
        </w:rPr>
        <w:lastRenderedPageBreak/>
        <w:t>бюджеты всех уровней и государственные внебюджетные фонды, справка соответствующего администратора доходов бюджета города об отсутствии у организации задолженности по неналоговым платежам в бюджет города и справка об отсутствии у организации просроченной задолженности по заработной плате перед работниками.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7. При награждении Почетной грамотой организаций в городскую Думу представляются ходатайство и развернутый справочный материал о работе награждаемой организации, сведения об основных направлениях деятельности и численности работников организации, полное наименование организации (в соответствии с учредительными документами организации), краткая историческая справка.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Дополнительно к ходатайству прилагаются: справка из налогового органа об отсутствии задолженности по уплате налогов, сборов и иных обязательных платежей в бюджеты всех уровней и государственные внебюджетные фонды, справка соответствующего администратора доходов бюджета города об отсутствии задолженности по неналоговым платежам в бюджет города и справка об отсутствии просроченной задолженности по заработной плате перед работниками.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5F5960">
        <w:rPr>
          <w:rFonts w:ascii="Times New Roman" w:hAnsi="Times New Roman" w:cs="Times New Roman"/>
          <w:sz w:val="28"/>
          <w:szCs w:val="28"/>
        </w:rPr>
        <w:t>8. Правом направлять в городскую Думу предложения о награждении Почетной грамотой обладают органы местного самоуправления, федеральные органы государственной власти, органы государственной власти Алтайского края, постоянные комитеты городской Думы, общественные организации, органы территориального общественного самоуправления и организации всех форм собственности. Также правом направлять в городскую Думу предложения о награждении Почетной грамотой муниципальных служащих аппарата городской Думы обладает руководитель аппарата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9. Иные лица вправе обращаться к субъектам, указанным в </w:t>
      </w:r>
      <w:hyperlink w:anchor="P52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с предложениями о награждении Почетной грамотой.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10. Ходатайство о награждении оформляется на официальном бланке ходатайствующего субъекта (при наличии) и подписывается уполномоченным лицом.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5F5960">
        <w:rPr>
          <w:rFonts w:ascii="Times New Roman" w:hAnsi="Times New Roman" w:cs="Times New Roman"/>
          <w:sz w:val="28"/>
          <w:szCs w:val="28"/>
        </w:rPr>
        <w:t>11. В случае направления ходатайства о награждении организациями, органами территориального общественного самоуправления, общественными организациями ходатайство согласовывается с главой администрации района, на территории которого они осуществляют деятельность.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12. Наградные материалы направляются в городскую Думу на имя председателя городской Думы не позднее 15 дней до дня заседания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13. Наградные материалы, указанные в </w:t>
      </w:r>
      <w:hyperlink w:anchor="P36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в течение трех рабочих дней с момента их поступления передаются </w:t>
      </w:r>
      <w:r w:rsidRPr="005F5960">
        <w:rPr>
          <w:rFonts w:ascii="Times New Roman" w:hAnsi="Times New Roman" w:cs="Times New Roman"/>
          <w:sz w:val="28"/>
          <w:szCs w:val="28"/>
        </w:rPr>
        <w:lastRenderedPageBreak/>
        <w:t>председателем городской Думы в постоянную комиссию по наградам Барнаульской городской Думы (далее - комиссия по наградам).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14. Наградные материалы, поданные с нарушением требований, установленных </w:t>
      </w:r>
      <w:hyperlink w:anchor="P36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возвращаются ходатайствующему субъекту без рассмотрения в течение пяти рабочих дней с момента их поступления.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15. Рассмотрение наградных материалов проводится комитетом по законности и местному самоуправлению на его очередном заседании. На основании решения комитета готовится проект решения городской Думы о награждении Почетной грамотой и вносится на рассмотрение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Рассмотрение наградных материалов проводится комиссией по наградам на очередном заседании. На основании решения комиссии по наградам готовится проект решения городской Думы о награждении Почетной грамотой и вносится на рассмотрение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16. Решение о награждении Почетной грамотой и Почетную грамоту подписывает председатель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17. Решение городской Думы о награждении Почетной грамотой подлежит обнародованию на официальном Интернет - сайте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18. Бланк Почетной грамоты изготавливается типографским способом.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19. Почетная грамота содержит следующие реквизиты: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1) герб города Барнаула;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2) наименование награды города Барнаула - "Почетная грамота Барнаульской городской Думы";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3) сведения о награждаемом лице - фамилия, имя, отчество (при наличии) или наименование организации;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4) описание заслуг, за которые осуществляется награждение Почетной грамотой;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5) месяц и год принятия решения городской Думы о награждении Почетной грамотой;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6) подпись председателя городской Думы;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7) печать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20. Почетная грамота вручается в торжественной обстановке председателем городской Думы, либо председателями постоянных комитетов городской Думы, либо членом комиссии по наградам по поручению </w:t>
      </w:r>
      <w:r w:rsidRPr="005F5960">
        <w:rPr>
          <w:rFonts w:ascii="Times New Roman" w:hAnsi="Times New Roman" w:cs="Times New Roman"/>
          <w:sz w:val="28"/>
          <w:szCs w:val="28"/>
        </w:rPr>
        <w:lastRenderedPageBreak/>
        <w:t>председателя данной комиссии, либо иным лицом по поручению председателя городской Думы. К Почетной грамоте прилагается ценный подарок.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21. Повторное награждение Почетной грамотой не осуществляется, за исключением награждения за личное мужество и героизм, смелые и решительные действия при исполнении служебного или гражданского долга.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22. В случае утраты Почетной грамоты ее дубликат не выдается.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23. Оформление, учет и регистрацию выданных Почетных грамот осуществляет аппарат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24. Расходы, связанные с награждением Почетной грамотой, осуществляются за счет средств бюджета города в соответствии со сметой расходов, предусмотренных на содержание городской Думы.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к Решению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от 8 сентября 2017 г. N 870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5F5960">
        <w:rPr>
          <w:rFonts w:ascii="Times New Roman" w:hAnsi="Times New Roman" w:cs="Times New Roman"/>
          <w:sz w:val="28"/>
          <w:szCs w:val="28"/>
        </w:rPr>
        <w:t>ПОЛОЖЕНИЕ</w:t>
      </w:r>
    </w:p>
    <w:p w:rsidR="005F5960" w:rsidRPr="005F5960" w:rsidRDefault="005F5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О БЛАГОДАРНОСТИ БАРНАУЛЬСКОЙ ГОРОДСКОЙ ДУМЫ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1. Положение о Благодарности Барнаульской городской Думы (далее - Положение) разработано в соответствии со </w:t>
      </w:r>
      <w:hyperlink r:id="rId14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Устава городского округа - города Барнаула Алтайского края, </w:t>
      </w:r>
      <w:hyperlink r:id="rId1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и определяет порядок поощрения Благодарностью Барнаульской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2. Благодарность Барнаульской городской Думы (далее - Благодарность) является поощрением Барнаульской городской Думы (далее - городская Дума). Благодарностью поощряются: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- граждане Российской Федерации, иностранные граждане, лица без гражданства - за добросовестный труд, высокий профессионализм, образцовое выполнение заданий, проявленную инициативу и организаторские способности, иные заслуги, а также в связи с общероссийскими праздниками или отраслевыми профессиональными праздниками, городскими праздниками или значимыми городскими мероприятиями и юбилейными датами;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- трудовые коллективы организаций - за высокие достижения в хозяйственной, научной, социальной, культурной, общественной, </w:t>
      </w:r>
      <w:r w:rsidRPr="005F5960">
        <w:rPr>
          <w:rFonts w:ascii="Times New Roman" w:hAnsi="Times New Roman" w:cs="Times New Roman"/>
          <w:sz w:val="28"/>
          <w:szCs w:val="28"/>
        </w:rPr>
        <w:lastRenderedPageBreak/>
        <w:t>благотворительной деятельности, направленные на улучшение жизни жителей города Барнаула, иные заслуги и достижения, а также в связи с общероссийскими праздниками или отраслевыми профессиональными праздниками, городскими праздниками или значимыми городскими мероприятиями и юбилейными датами.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5F5960">
        <w:rPr>
          <w:rFonts w:ascii="Times New Roman" w:hAnsi="Times New Roman" w:cs="Times New Roman"/>
          <w:sz w:val="28"/>
          <w:szCs w:val="28"/>
        </w:rPr>
        <w:t>3. Юбилейными датами для трудовых коллективов организаций являются 10 лет и каждые последующие 5 лет со дня образования, для граждан - 50 и каждые последующие 5 лет со дня рождения.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4. Обязательным условием поощрения Благодарностью граждан является наличие трудового стажа не менее 5 лет и наличие иных наград города Барнаула, наград либо поощрений администрации города Барнаула, избирательной комиссии муниципального образования города Барнаула, органов местного самоуправления города Барнаула или органов государственной власти, либо поощрения за отличие в труде от имени организаций. При этом с момента последнего награждения гражданина наградами города Барнаула, учрежденными органами местного самоуправления города Барнаула, должно пройти не менее одного года.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5. При внесении предложений о поощрении Благодарностью граждан в городскую Думу представляются следующие документы (далее - наградные материалы):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1) ходатайство о поощрении;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2) наградной </w:t>
      </w:r>
      <w:hyperlink w:anchor="P13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(приложение 3 к решению);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3) копии второй и третьей страниц паспорта или иного документа, удостоверяющего личность кандидата на поощрение;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4) копия трудовой книжки кандидата на поощрение, включая страницы со сведениями о награждениях, заверенная в установленном законодательством порядке (в случае если кандидат на поощрение не трудоустроен заверение копии трудовой книжки не требуется), и (или) сведения о трудовой деятельности кандидата на награждение, полученные в соответствии со </w:t>
      </w:r>
      <w:hyperlink r:id="rId16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5) копия титульного листа учредительного документа организации, в которой работает (осуществляет полномочия) кандидат на поощрение (в случае если кандидат на поощрение не трудоустроен копия титульного листа учредительного документа организации не предоставляется);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6) заявление кандидата на поощрение о даче </w:t>
      </w:r>
      <w:hyperlink w:anchor="P20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7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(приложение 4 к решению).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6. При поощрении Благодарностью организации в городскую Думу представляются ходатайство и сведения об основных направлениях </w:t>
      </w:r>
      <w:r w:rsidRPr="005F5960">
        <w:rPr>
          <w:rFonts w:ascii="Times New Roman" w:hAnsi="Times New Roman" w:cs="Times New Roman"/>
          <w:sz w:val="28"/>
          <w:szCs w:val="28"/>
        </w:rPr>
        <w:lastRenderedPageBreak/>
        <w:t>деятельности и численности работников организации, история создания, конкретные сведения о достижениях, являющихся основанием для поощрения.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7. При поощрении организации (или) ее руководителя к ходатайству прилагаются: справка из налогового органа об отсутствии задолженности по уплате налогов, сборов и иных обязательных платежей в бюджеты всех уровней и государственные внебюджетные фонды, справка соответствующего администратора доходов бюджета города об отсутствии у организации задолженности по неналоговым платежам в бюджет города и справка об отсутствии у организации просроченной задолженности по заработной плате перед работниками.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5F5960">
        <w:rPr>
          <w:rFonts w:ascii="Times New Roman" w:hAnsi="Times New Roman" w:cs="Times New Roman"/>
          <w:sz w:val="28"/>
          <w:szCs w:val="28"/>
        </w:rPr>
        <w:t>8. Правом направлять в городскую Думу предложения о поощрении обладают органы местного самоуправления, федеральные органы государственной власти, органы государственной власти Алтайского края, постоянные комитеты городской Думы, общественные организации, органы территориального общественного самоуправления и организации всех форм собственности. Также правом направлять в городскую Думу предложения о поощрении Благодарностью муниципальных служащих аппарата городской Думы обладает руководитель аппарата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9. Иные лица вправе обращаться к субъектам, указанным в </w:t>
      </w:r>
      <w:hyperlink w:anchor="P105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с предложениями о поощрении Благодарностью.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10. Ходатайство о поощрении оформляется на официальном бланке (при наличии) ходатайствующего субъекта и подписывается уполномоченным лицом.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5F5960">
        <w:rPr>
          <w:rFonts w:ascii="Times New Roman" w:hAnsi="Times New Roman" w:cs="Times New Roman"/>
          <w:sz w:val="28"/>
          <w:szCs w:val="28"/>
        </w:rPr>
        <w:t>11. Наградные материалы направляются в городскую Думу на имя председателя городской Думы не позднее 30 дней до дня поощрения.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12. Наградные материалы, указанные в </w:t>
      </w:r>
      <w:hyperlink w:anchor="P94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в течение трех рабочих дней с момента их поступления передаются председателем городской Думы в постоянную комиссию по наградам Барнаульской городской Думы (далее - комиссия по наградам).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 xml:space="preserve">13. Наградные материалы, поданные с нарушением требований, установленных </w:t>
      </w:r>
      <w:hyperlink w:anchor="P94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>
        <w:r w:rsidRPr="005F596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F5960">
        <w:rPr>
          <w:rFonts w:ascii="Times New Roman" w:hAnsi="Times New Roman" w:cs="Times New Roman"/>
          <w:sz w:val="28"/>
          <w:szCs w:val="28"/>
        </w:rPr>
        <w:t xml:space="preserve"> Положения, возвращаются ходатайствующему субъекту без рассмотрения в течение пяти рабочих дней с момента их поступления.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14. Рассмотрение наградных материалов проводится комиссией по наградам на очередном заседании.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Комиссия по наградам принимает решение о поощрении Благодарностью большинством голосов из числа членов комиссии, присутствующих на заседании.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lastRenderedPageBreak/>
        <w:t>Поощрение Благодарностью оформляется распоряжением председателя городской Думы на основании выписки из протокола заседания комиссии по наградам.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15. Повторное поощрение Благодарностью возможно не ранее чем через три года после предыдущего поощрения городской Думой.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16. Бланк Благодарности изготавливается типографским способом и содержит следующие реквизиты: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1) герб города Барнаула;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2) наименование поощрения - "Благодарность Барнаульской городской Думы";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3) сведения о поощряемом лице - фамилия, имя, отчество (при наличии) или наименование организации;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4) описание заслуг, за которые осуществляется поощрение Благодарностью;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5) месяц и год принятия распоряжения председателя городской Думы о поощрении Благодарностью;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6) подпись председателя городской Думы;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7) печать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17. Благодарность вручается в торжественной обстановке председателем городской Думы, либо председателями постоянных комитетов городской Думы, либо членом комиссии по наградам по поручению председателя данной комиссии, либо иным лицом по поручению председателя городской Думы. К Благодарности прилагается ценный подарок.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18. В случае утраты Благодарности ее дубликат не выдается.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19. Оформление, учет и регистрацию выданных Благодарностей осуществляет аппарат городской Думы.</w:t>
      </w:r>
    </w:p>
    <w:p w:rsidR="005F5960" w:rsidRPr="005F5960" w:rsidRDefault="005F59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20. Расходы, связанные с поощрением Благодарностью, осуществляются за счет средств бюджета города в соответствии со сметой расходов, предусмотренных на содержание городской Думы.</w:t>
      </w: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960" w:rsidRPr="005F5960" w:rsidRDefault="005F5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к Решению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F5960" w:rsidRPr="005F5960" w:rsidRDefault="005F59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960">
        <w:rPr>
          <w:rFonts w:ascii="Times New Roman" w:hAnsi="Times New Roman" w:cs="Times New Roman"/>
          <w:sz w:val="28"/>
          <w:szCs w:val="28"/>
        </w:rPr>
        <w:lastRenderedPageBreak/>
        <w:t>от 8 сентября 2017 г. N 870</w:t>
      </w: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bookmarkStart w:id="11" w:name="P137"/>
      <w:bookmarkEnd w:id="11"/>
      <w:r>
        <w:t xml:space="preserve">                              НАГРАДНОЙ ЛИСТ</w:t>
      </w:r>
    </w:p>
    <w:p w:rsidR="005F5960" w:rsidRDefault="005F5960">
      <w:pPr>
        <w:pStyle w:val="ConsPlusNonformat"/>
        <w:jc w:val="both"/>
      </w:pPr>
      <w:r>
        <w:t xml:space="preserve">                         о награждении (поощрении)</w:t>
      </w:r>
    </w:p>
    <w:p w:rsidR="005F5960" w:rsidRDefault="005F5960">
      <w:pPr>
        <w:pStyle w:val="ConsPlusNonformat"/>
        <w:jc w:val="both"/>
      </w:pPr>
      <w:r>
        <w:t xml:space="preserve">   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  (наименование награды (поощрения)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 xml:space="preserve">1.  </w:t>
      </w:r>
      <w:proofErr w:type="gramStart"/>
      <w:r>
        <w:t>Фамилия,  имя</w:t>
      </w:r>
      <w:proofErr w:type="gramEnd"/>
      <w:r>
        <w:t>, отчество (последнее при наличии) лица, представляемого к</w:t>
      </w:r>
    </w:p>
    <w:p w:rsidR="005F5960" w:rsidRDefault="005F5960">
      <w:pPr>
        <w:pStyle w:val="ConsPlusNonformat"/>
        <w:jc w:val="both"/>
      </w:pPr>
      <w:r>
        <w:t>награде (поощрению) _______________________________________________________</w:t>
      </w:r>
    </w:p>
    <w:p w:rsidR="005F5960" w:rsidRDefault="005F5960">
      <w:pPr>
        <w:pStyle w:val="ConsPlusNonformat"/>
        <w:jc w:val="both"/>
      </w:pPr>
      <w:r>
        <w:t>2. Должность, место работы (службы) _______________________________________</w:t>
      </w:r>
    </w:p>
    <w:p w:rsidR="005F5960" w:rsidRDefault="005F5960">
      <w:pPr>
        <w:pStyle w:val="ConsPlusNonformat"/>
        <w:jc w:val="both"/>
      </w:pPr>
      <w:r>
        <w:t>3. Пол 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>4. Дата рождения 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                (число, месяц, год)</w:t>
      </w:r>
    </w:p>
    <w:p w:rsidR="005F5960" w:rsidRDefault="005F5960">
      <w:pPr>
        <w:pStyle w:val="ConsPlusNonformat"/>
        <w:jc w:val="both"/>
      </w:pPr>
      <w:r>
        <w:t>5. Место рождения 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(республика, край, область, город, район, поселок, село,</w:t>
      </w:r>
    </w:p>
    <w:p w:rsidR="005F5960" w:rsidRDefault="005F5960">
      <w:pPr>
        <w:pStyle w:val="ConsPlusNonformat"/>
        <w:jc w:val="both"/>
      </w:pPr>
      <w:r>
        <w:t xml:space="preserve">                                            деревня)</w:t>
      </w:r>
    </w:p>
    <w:p w:rsidR="005F5960" w:rsidRDefault="005F5960">
      <w:pPr>
        <w:pStyle w:val="ConsPlusNonformat"/>
        <w:jc w:val="both"/>
      </w:pPr>
      <w:r>
        <w:t>6. Образование 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(специальность   по   </w:t>
      </w:r>
      <w:proofErr w:type="gramStart"/>
      <w:r>
        <w:t>образованию,  наименование</w:t>
      </w:r>
      <w:proofErr w:type="gramEnd"/>
      <w:r>
        <w:t xml:space="preserve">  учебного  заведения,  год</w:t>
      </w:r>
    </w:p>
    <w:p w:rsidR="005F5960" w:rsidRDefault="005F5960">
      <w:pPr>
        <w:pStyle w:val="ConsPlusNonformat"/>
        <w:jc w:val="both"/>
      </w:pPr>
      <w:r>
        <w:t>окончания)</w:t>
      </w:r>
    </w:p>
    <w:p w:rsidR="005F5960" w:rsidRDefault="005F5960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F5960" w:rsidRDefault="005F5960">
      <w:pPr>
        <w:pStyle w:val="ConsPlusNonformat"/>
        <w:jc w:val="both"/>
      </w:pPr>
      <w:r>
        <w:t>8. Какими наградами награжден(а) ранее, даты награждений __________________</w:t>
      </w:r>
    </w:p>
    <w:p w:rsidR="005F5960" w:rsidRDefault="005F5960">
      <w:pPr>
        <w:pStyle w:val="ConsPlusNonformat"/>
        <w:jc w:val="both"/>
      </w:pPr>
      <w:r>
        <w:t>9. Домашний адрес _________________________________________________________</w:t>
      </w:r>
    </w:p>
    <w:p w:rsidR="005F5960" w:rsidRDefault="005F5960">
      <w:pPr>
        <w:pStyle w:val="ConsPlusNonformat"/>
        <w:jc w:val="both"/>
      </w:pPr>
      <w:r>
        <w:t>10. Общий стаж работы _____________________________________________________</w:t>
      </w:r>
    </w:p>
    <w:p w:rsidR="005F5960" w:rsidRDefault="005F5960">
      <w:pPr>
        <w:pStyle w:val="ConsPlusNonformat"/>
        <w:jc w:val="both"/>
      </w:pPr>
      <w:r>
        <w:t>11. Стаж работы в отрасли _________________________________________________</w:t>
      </w:r>
    </w:p>
    <w:p w:rsidR="005F5960" w:rsidRDefault="005F5960">
      <w:pPr>
        <w:pStyle w:val="ConsPlusNonformat"/>
        <w:jc w:val="both"/>
      </w:pPr>
      <w:r>
        <w:t>12. Стаж работы в данном коллективе _______________________________________</w:t>
      </w:r>
    </w:p>
    <w:p w:rsidR="005F5960" w:rsidRDefault="005F5960">
      <w:pPr>
        <w:pStyle w:val="ConsPlusNonformat"/>
        <w:jc w:val="both"/>
      </w:pPr>
      <w:r>
        <w:t xml:space="preserve">13.  </w:t>
      </w:r>
      <w:proofErr w:type="gramStart"/>
      <w:r>
        <w:t>Трудовая  деятельность</w:t>
      </w:r>
      <w:proofErr w:type="gramEnd"/>
      <w:r>
        <w:t xml:space="preserve">  (включая  учебу в высших и средних специальных</w:t>
      </w:r>
    </w:p>
    <w:p w:rsidR="005F5960" w:rsidRDefault="005F5960">
      <w:pPr>
        <w:pStyle w:val="ConsPlusNonformat"/>
        <w:jc w:val="both"/>
      </w:pPr>
      <w:r>
        <w:t>учебных заведениях, военную службу):</w:t>
      </w:r>
    </w:p>
    <w:p w:rsidR="005F5960" w:rsidRDefault="005F5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9"/>
        <w:gridCol w:w="1930"/>
        <w:gridCol w:w="2606"/>
        <w:gridCol w:w="2607"/>
      </w:tblGrid>
      <w:tr w:rsidR="005F5960">
        <w:tc>
          <w:tcPr>
            <w:tcW w:w="3859" w:type="dxa"/>
            <w:gridSpan w:val="2"/>
          </w:tcPr>
          <w:p w:rsidR="005F5960" w:rsidRDefault="005F5960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606" w:type="dxa"/>
            <w:vMerge w:val="restart"/>
          </w:tcPr>
          <w:p w:rsidR="005F5960" w:rsidRDefault="005F5960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607" w:type="dxa"/>
            <w:vMerge w:val="restart"/>
          </w:tcPr>
          <w:p w:rsidR="005F5960" w:rsidRDefault="005F5960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5F5960">
        <w:tc>
          <w:tcPr>
            <w:tcW w:w="1929" w:type="dxa"/>
          </w:tcPr>
          <w:p w:rsidR="005F5960" w:rsidRDefault="005F5960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30" w:type="dxa"/>
          </w:tcPr>
          <w:p w:rsidR="005F5960" w:rsidRDefault="005F5960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606" w:type="dxa"/>
            <w:vMerge/>
          </w:tcPr>
          <w:p w:rsidR="005F5960" w:rsidRDefault="005F5960">
            <w:pPr>
              <w:pStyle w:val="ConsPlusNormal"/>
            </w:pPr>
          </w:p>
        </w:tc>
        <w:tc>
          <w:tcPr>
            <w:tcW w:w="2607" w:type="dxa"/>
            <w:vMerge/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929" w:type="dxa"/>
          </w:tcPr>
          <w:p w:rsidR="005F5960" w:rsidRDefault="005F5960">
            <w:pPr>
              <w:pStyle w:val="ConsPlusNormal"/>
            </w:pPr>
          </w:p>
        </w:tc>
        <w:tc>
          <w:tcPr>
            <w:tcW w:w="1930" w:type="dxa"/>
          </w:tcPr>
          <w:p w:rsidR="005F5960" w:rsidRDefault="005F5960">
            <w:pPr>
              <w:pStyle w:val="ConsPlusNormal"/>
            </w:pPr>
          </w:p>
        </w:tc>
        <w:tc>
          <w:tcPr>
            <w:tcW w:w="2606" w:type="dxa"/>
          </w:tcPr>
          <w:p w:rsidR="005F5960" w:rsidRDefault="005F5960">
            <w:pPr>
              <w:pStyle w:val="ConsPlusNormal"/>
            </w:pPr>
          </w:p>
        </w:tc>
        <w:tc>
          <w:tcPr>
            <w:tcW w:w="2607" w:type="dxa"/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929" w:type="dxa"/>
          </w:tcPr>
          <w:p w:rsidR="005F5960" w:rsidRDefault="005F5960">
            <w:pPr>
              <w:pStyle w:val="ConsPlusNormal"/>
            </w:pPr>
          </w:p>
        </w:tc>
        <w:tc>
          <w:tcPr>
            <w:tcW w:w="1930" w:type="dxa"/>
          </w:tcPr>
          <w:p w:rsidR="005F5960" w:rsidRDefault="005F5960">
            <w:pPr>
              <w:pStyle w:val="ConsPlusNormal"/>
            </w:pPr>
          </w:p>
        </w:tc>
        <w:tc>
          <w:tcPr>
            <w:tcW w:w="2606" w:type="dxa"/>
          </w:tcPr>
          <w:p w:rsidR="005F5960" w:rsidRDefault="005F5960">
            <w:pPr>
              <w:pStyle w:val="ConsPlusNormal"/>
            </w:pPr>
          </w:p>
        </w:tc>
        <w:tc>
          <w:tcPr>
            <w:tcW w:w="2607" w:type="dxa"/>
          </w:tcPr>
          <w:p w:rsidR="005F5960" w:rsidRDefault="005F5960">
            <w:pPr>
              <w:pStyle w:val="ConsPlusNormal"/>
            </w:pPr>
          </w:p>
        </w:tc>
      </w:tr>
    </w:tbl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 xml:space="preserve">14.   Характеристика   </w:t>
      </w:r>
      <w:proofErr w:type="gramStart"/>
      <w:r>
        <w:t>с  указанием</w:t>
      </w:r>
      <w:proofErr w:type="gramEnd"/>
      <w:r>
        <w:t xml:space="preserve">  конкретных  заслуг  представляемого  к</w:t>
      </w:r>
    </w:p>
    <w:p w:rsidR="005F5960" w:rsidRDefault="005F5960">
      <w:pPr>
        <w:pStyle w:val="ConsPlusNonformat"/>
        <w:jc w:val="both"/>
      </w:pPr>
      <w:r>
        <w:t>награждению (поощрению) ___________________________________________________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Кандидатура к награждению (поощрению) рекомендована _______________________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(наименование ходатайствующего субъекта, место его нахождения)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 xml:space="preserve">Руководитель   </w:t>
      </w:r>
      <w:proofErr w:type="gramStart"/>
      <w:r>
        <w:t>ходатайствующего  субъекта</w:t>
      </w:r>
      <w:proofErr w:type="gramEnd"/>
      <w:r>
        <w:t>,  представляющего  к  награждению</w:t>
      </w:r>
    </w:p>
    <w:p w:rsidR="005F5960" w:rsidRDefault="005F5960">
      <w:pPr>
        <w:pStyle w:val="ConsPlusNonformat"/>
        <w:jc w:val="both"/>
      </w:pPr>
      <w:r>
        <w:t>(поощрению)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    (подпись, фамилия, инициалы)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Согласовано &lt;1&gt;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Глава администрации</w:t>
      </w:r>
    </w:p>
    <w:p w:rsidR="005F5960" w:rsidRDefault="005F5960">
      <w:pPr>
        <w:pStyle w:val="ConsPlusNonformat"/>
        <w:jc w:val="both"/>
      </w:pPr>
      <w:r>
        <w:t>_______________ района                           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                              подпись, фамилия, инициалы</w:t>
      </w:r>
    </w:p>
    <w:p w:rsidR="005F5960" w:rsidRDefault="005F5960">
      <w:pPr>
        <w:pStyle w:val="ConsPlusNonformat"/>
        <w:jc w:val="both"/>
      </w:pPr>
      <w:r>
        <w:t xml:space="preserve">                                   М.П.</w:t>
      </w:r>
    </w:p>
    <w:p w:rsidR="005F5960" w:rsidRDefault="005F5960">
      <w:pPr>
        <w:pStyle w:val="ConsPlusNormal"/>
        <w:ind w:firstLine="540"/>
        <w:jc w:val="both"/>
      </w:pPr>
      <w:r>
        <w:t>--------------------------------</w:t>
      </w:r>
    </w:p>
    <w:p w:rsidR="005F5960" w:rsidRDefault="005F5960">
      <w:pPr>
        <w:pStyle w:val="ConsPlusNormal"/>
        <w:spacing w:before="200"/>
        <w:ind w:firstLine="540"/>
        <w:jc w:val="both"/>
      </w:pPr>
      <w:r>
        <w:t>&lt;1&gt; В случае награждения Почетной грамотой Барнаульской городской Думы.</w:t>
      </w: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right"/>
        <w:outlineLvl w:val="0"/>
      </w:pPr>
      <w:r>
        <w:lastRenderedPageBreak/>
        <w:t>Приложение 4</w:t>
      </w:r>
    </w:p>
    <w:p w:rsidR="005F5960" w:rsidRDefault="005F5960">
      <w:pPr>
        <w:pStyle w:val="ConsPlusNormal"/>
        <w:jc w:val="right"/>
      </w:pPr>
      <w:r>
        <w:t>к Решению</w:t>
      </w:r>
    </w:p>
    <w:p w:rsidR="005F5960" w:rsidRDefault="005F5960">
      <w:pPr>
        <w:pStyle w:val="ConsPlusNormal"/>
        <w:jc w:val="right"/>
      </w:pPr>
      <w:r>
        <w:t>городской Думы</w:t>
      </w:r>
    </w:p>
    <w:p w:rsidR="005F5960" w:rsidRDefault="005F5960">
      <w:pPr>
        <w:pStyle w:val="ConsPlusNormal"/>
        <w:jc w:val="right"/>
      </w:pPr>
      <w:r>
        <w:t>от 8 сентября 2017 г. N 870</w:t>
      </w: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bookmarkStart w:id="12" w:name="P207"/>
      <w:bookmarkEnd w:id="12"/>
      <w:r>
        <w:t xml:space="preserve">                                 СОГЛАСИЕ</w:t>
      </w:r>
    </w:p>
    <w:p w:rsidR="005F5960" w:rsidRDefault="005F596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Я, 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__________________________________________________________________________,</w:t>
      </w:r>
    </w:p>
    <w:p w:rsidR="005F5960" w:rsidRDefault="005F5960">
      <w:pPr>
        <w:pStyle w:val="ConsPlusNonformat"/>
        <w:jc w:val="both"/>
      </w:pPr>
      <w:r>
        <w:t xml:space="preserve">                субъекта персональных данных, год рождения</w:t>
      </w:r>
    </w:p>
    <w:p w:rsidR="005F5960" w:rsidRDefault="005F5960">
      <w:pPr>
        <w:pStyle w:val="ConsPlusNonformat"/>
        <w:jc w:val="both"/>
      </w:pPr>
      <w:r>
        <w:t>место жительства: _________________________________________________________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                     паспорт гражданина Российской Федерации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(документ, его заменяющий): серия, номер, дата выдачи, кем выдан</w:t>
      </w:r>
    </w:p>
    <w:p w:rsidR="005F5960" w:rsidRDefault="005F5960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 согласие  Барнаульской  городской Думе (город Барнаул, Алтайский</w:t>
      </w:r>
    </w:p>
    <w:p w:rsidR="005F5960" w:rsidRDefault="005F5960">
      <w:pPr>
        <w:pStyle w:val="ConsPlusNonformat"/>
        <w:jc w:val="both"/>
      </w:pPr>
      <w:proofErr w:type="gramStart"/>
      <w:r>
        <w:t>край)  на</w:t>
      </w:r>
      <w:proofErr w:type="gramEnd"/>
      <w:r>
        <w:t xml:space="preserve">  обработку  персональных  данных  (любое  действие (операцию) или</w:t>
      </w:r>
    </w:p>
    <w:p w:rsidR="005F5960" w:rsidRDefault="005F5960">
      <w:pPr>
        <w:pStyle w:val="ConsPlusNonformat"/>
        <w:jc w:val="both"/>
      </w:pPr>
      <w:proofErr w:type="gramStart"/>
      <w:r>
        <w:t>совокупность  действий</w:t>
      </w:r>
      <w:proofErr w:type="gramEnd"/>
      <w:r>
        <w:t xml:space="preserve">  (операций),  совершаемых  с  использованием средств</w:t>
      </w:r>
    </w:p>
    <w:p w:rsidR="005F5960" w:rsidRDefault="005F5960">
      <w:pPr>
        <w:pStyle w:val="ConsPlusNonformat"/>
        <w:jc w:val="both"/>
      </w:pPr>
      <w:proofErr w:type="gramStart"/>
      <w:r>
        <w:t>автоматизации  или</w:t>
      </w:r>
      <w:proofErr w:type="gramEnd"/>
      <w:r>
        <w:t xml:space="preserve"> без использования таких средств с персональными данными,</w:t>
      </w:r>
    </w:p>
    <w:p w:rsidR="005F5960" w:rsidRDefault="005F5960">
      <w:pPr>
        <w:pStyle w:val="ConsPlusNonformat"/>
        <w:jc w:val="both"/>
      </w:pPr>
      <w:proofErr w:type="gramStart"/>
      <w:r>
        <w:t>включая  сбор</w:t>
      </w:r>
      <w:proofErr w:type="gramEnd"/>
      <w:r>
        <w:t>,  запись,  систематизацию,  накопление,  хранение,  уточнение</w:t>
      </w:r>
    </w:p>
    <w:p w:rsidR="005F5960" w:rsidRDefault="005F5960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 изменение),     извлечение,     использование,    передачу</w:t>
      </w:r>
    </w:p>
    <w:p w:rsidR="005F5960" w:rsidRDefault="005F5960">
      <w:pPr>
        <w:pStyle w:val="ConsPlusNonformat"/>
        <w:jc w:val="both"/>
      </w:pPr>
      <w:r>
        <w:t>(</w:t>
      </w:r>
      <w:proofErr w:type="gramStart"/>
      <w:r>
        <w:t>распространение,  предоставление</w:t>
      </w:r>
      <w:proofErr w:type="gramEnd"/>
      <w:r>
        <w:t>,  доступ),  обезличивание,  блокирование,</w:t>
      </w:r>
    </w:p>
    <w:p w:rsidR="005F5960" w:rsidRDefault="005F5960">
      <w:pPr>
        <w:pStyle w:val="ConsPlusNonformat"/>
        <w:jc w:val="both"/>
      </w:pPr>
      <w:r>
        <w:t>удаление, уничтожение персональных данных).</w:t>
      </w:r>
    </w:p>
    <w:p w:rsidR="005F5960" w:rsidRDefault="005F5960">
      <w:pPr>
        <w:pStyle w:val="ConsPlusNonformat"/>
        <w:jc w:val="both"/>
      </w:pPr>
      <w:r>
        <w:t xml:space="preserve">    Настоящее согласие действует бессрочно.</w:t>
      </w:r>
    </w:p>
    <w:p w:rsidR="005F5960" w:rsidRDefault="005F5960">
      <w:pPr>
        <w:pStyle w:val="ConsPlusNonformat"/>
        <w:jc w:val="both"/>
      </w:pPr>
      <w:r>
        <w:t xml:space="preserve">    </w:t>
      </w:r>
      <w:proofErr w:type="gramStart"/>
      <w:r>
        <w:t>Отзыв  согласия</w:t>
      </w:r>
      <w:proofErr w:type="gramEnd"/>
      <w:r>
        <w:t xml:space="preserve">  на  обработку  персональных  данных  осуществляется на</w:t>
      </w:r>
    </w:p>
    <w:p w:rsidR="005F5960" w:rsidRDefault="005F5960">
      <w:pPr>
        <w:pStyle w:val="ConsPlusNonformat"/>
        <w:jc w:val="both"/>
      </w:pPr>
      <w:proofErr w:type="gramStart"/>
      <w:r>
        <w:t>основании  письменного</w:t>
      </w:r>
      <w:proofErr w:type="gramEnd"/>
      <w:r>
        <w:t xml:space="preserve">  заявления субъекта персональных данных, подаваемого</w:t>
      </w:r>
    </w:p>
    <w:p w:rsidR="005F5960" w:rsidRDefault="005F5960">
      <w:pPr>
        <w:pStyle w:val="ConsPlusNonformat"/>
        <w:jc w:val="both"/>
      </w:pPr>
      <w:r>
        <w:t>лично в Барнаульскую городскую Думу.</w:t>
      </w:r>
    </w:p>
    <w:p w:rsidR="005F5960" w:rsidRDefault="005F5960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ознакомлен(а)  с  Федеральным  </w:t>
      </w:r>
      <w:hyperlink r:id="rId18">
        <w:r>
          <w:rPr>
            <w:color w:val="0000FF"/>
          </w:rPr>
          <w:t>законом</w:t>
        </w:r>
      </w:hyperlink>
      <w:r>
        <w:t xml:space="preserve"> от 27.07.2006</w:t>
      </w:r>
    </w:p>
    <w:p w:rsidR="005F5960" w:rsidRDefault="005F5960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 данных",  права и обязанности в области защиты</w:t>
      </w:r>
    </w:p>
    <w:p w:rsidR="005F5960" w:rsidRDefault="005F5960">
      <w:pPr>
        <w:pStyle w:val="ConsPlusNonformat"/>
        <w:jc w:val="both"/>
      </w:pPr>
      <w:r>
        <w:t xml:space="preserve">персональных   данных   </w:t>
      </w:r>
      <w:proofErr w:type="gramStart"/>
      <w:r>
        <w:t>мне  известны</w:t>
      </w:r>
      <w:proofErr w:type="gramEnd"/>
      <w:r>
        <w:t xml:space="preserve">  и  понятны,  согласие  на  обработку</w:t>
      </w:r>
    </w:p>
    <w:p w:rsidR="005F5960" w:rsidRDefault="005F5960">
      <w:pPr>
        <w:pStyle w:val="ConsPlusNonformat"/>
        <w:jc w:val="both"/>
      </w:pPr>
      <w:r>
        <w:t>персональных данных даю свободно, своей волей и в своем интересе.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______________    _________________    ___________________</w:t>
      </w:r>
    </w:p>
    <w:p w:rsidR="005F5960" w:rsidRDefault="005F5960">
      <w:pPr>
        <w:pStyle w:val="ConsPlusNonformat"/>
        <w:jc w:val="both"/>
      </w:pPr>
      <w:r>
        <w:t xml:space="preserve">     дата              подпись             </w:t>
      </w:r>
      <w:proofErr w:type="spellStart"/>
      <w:r>
        <w:t>И.О.Фамилия</w:t>
      </w:r>
      <w:proofErr w:type="spellEnd"/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right"/>
        <w:outlineLvl w:val="0"/>
      </w:pPr>
      <w:r>
        <w:t>Приложение 5</w:t>
      </w:r>
    </w:p>
    <w:p w:rsidR="005F5960" w:rsidRDefault="005F5960">
      <w:pPr>
        <w:pStyle w:val="ConsPlusNormal"/>
        <w:jc w:val="right"/>
      </w:pPr>
      <w:r>
        <w:t>к Решению</w:t>
      </w:r>
    </w:p>
    <w:p w:rsidR="005F5960" w:rsidRDefault="005F5960">
      <w:pPr>
        <w:pStyle w:val="ConsPlusNormal"/>
        <w:jc w:val="right"/>
      </w:pPr>
      <w:r>
        <w:t>городской Думы</w:t>
      </w:r>
    </w:p>
    <w:p w:rsidR="005F5960" w:rsidRDefault="005F5960">
      <w:pPr>
        <w:pStyle w:val="ConsPlusNormal"/>
        <w:jc w:val="right"/>
      </w:pPr>
      <w:r>
        <w:t>от 8 сентября 2017 г. N 870</w:t>
      </w: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 xml:space="preserve">                                              В Барнаульскую городскую Думу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bookmarkStart w:id="13" w:name="P252"/>
      <w:bookmarkEnd w:id="13"/>
      <w:r>
        <w:t xml:space="preserve">                                 СОГЛАСИЕ</w:t>
      </w:r>
    </w:p>
    <w:p w:rsidR="005F5960" w:rsidRDefault="005F5960">
      <w:pPr>
        <w:pStyle w:val="ConsPlusNonformat"/>
        <w:jc w:val="both"/>
      </w:pPr>
      <w:r>
        <w:t xml:space="preserve">            гражданина, представленного к награждению Почетной</w:t>
      </w:r>
    </w:p>
    <w:p w:rsidR="005F5960" w:rsidRDefault="005F5960">
      <w:pPr>
        <w:pStyle w:val="ConsPlusNonformat"/>
        <w:jc w:val="both"/>
      </w:pPr>
      <w:r>
        <w:t xml:space="preserve">          грамотой Барнаульской городской Думы, на обработку его</w:t>
      </w:r>
    </w:p>
    <w:p w:rsidR="005F5960" w:rsidRDefault="005F5960">
      <w:pPr>
        <w:pStyle w:val="ConsPlusNonformat"/>
        <w:jc w:val="both"/>
      </w:pPr>
      <w:r>
        <w:t xml:space="preserve">          персональных данных, разрешенных им для распространения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Я, 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       фамилия, имя, отчество (последнее - при наличии)</w:t>
      </w:r>
    </w:p>
    <w:p w:rsidR="005F5960" w:rsidRDefault="005F5960">
      <w:pPr>
        <w:pStyle w:val="ConsPlusNonformat"/>
        <w:jc w:val="both"/>
      </w:pPr>
      <w:r>
        <w:t xml:space="preserve">                        субъекта персональных данных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___________________________________________________________________________</w:t>
      </w:r>
    </w:p>
    <w:p w:rsidR="005F5960" w:rsidRDefault="005F5960">
      <w:pPr>
        <w:pStyle w:val="ConsPlusNonformat"/>
        <w:jc w:val="both"/>
      </w:pPr>
      <w:r>
        <w:t>__________________________________________________________________________,</w:t>
      </w:r>
    </w:p>
    <w:p w:rsidR="005F5960" w:rsidRDefault="005F5960">
      <w:pPr>
        <w:pStyle w:val="ConsPlusNonformat"/>
        <w:jc w:val="both"/>
      </w:pPr>
      <w:r>
        <w:t xml:space="preserve">    год рождения, номер телефона, адрес электронной почты или почтовый</w:t>
      </w:r>
    </w:p>
    <w:p w:rsidR="005F5960" w:rsidRDefault="005F5960">
      <w:pPr>
        <w:pStyle w:val="ConsPlusNonformat"/>
        <w:jc w:val="both"/>
      </w:pPr>
      <w:r>
        <w:t xml:space="preserve">                    адрес субъекта персональных данных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 xml:space="preserve">в соответствии с требованиями </w:t>
      </w:r>
      <w:hyperlink r:id="rId19">
        <w:r>
          <w:rPr>
            <w:color w:val="0000FF"/>
          </w:rPr>
          <w:t>статьи 10.1</w:t>
        </w:r>
      </w:hyperlink>
      <w:r>
        <w:t xml:space="preserve"> Федерального закона от 27.07.2006</w:t>
      </w:r>
    </w:p>
    <w:p w:rsidR="005F5960" w:rsidRDefault="005F5960">
      <w:pPr>
        <w:pStyle w:val="ConsPlusNonformat"/>
        <w:jc w:val="both"/>
      </w:pPr>
      <w:proofErr w:type="gramStart"/>
      <w:r>
        <w:lastRenderedPageBreak/>
        <w:t>N  152</w:t>
      </w:r>
      <w:proofErr w:type="gramEnd"/>
      <w:r>
        <w:t xml:space="preserve">-ФЗ  "О  персональных  данных" и </w:t>
      </w:r>
      <w:hyperlink r:id="rId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24.02.2021</w:t>
      </w:r>
    </w:p>
    <w:p w:rsidR="005F5960" w:rsidRDefault="005F5960">
      <w:pPr>
        <w:pStyle w:val="ConsPlusNonformat"/>
        <w:jc w:val="both"/>
      </w:pPr>
      <w:r>
        <w:t xml:space="preserve">N   </w:t>
      </w:r>
      <w:proofErr w:type="gramStart"/>
      <w:r>
        <w:t>18  "</w:t>
      </w:r>
      <w:proofErr w:type="gramEnd"/>
      <w:r>
        <w:t>Об  утверждении  требований  к  содержанию  согласия  на обработку</w:t>
      </w:r>
    </w:p>
    <w:p w:rsidR="005F5960" w:rsidRDefault="005F5960">
      <w:pPr>
        <w:pStyle w:val="ConsPlusNonformat"/>
        <w:jc w:val="both"/>
      </w:pPr>
      <w:r>
        <w:t xml:space="preserve">персональных   </w:t>
      </w:r>
      <w:proofErr w:type="gramStart"/>
      <w:r>
        <w:t xml:space="preserve">данных,   </w:t>
      </w:r>
      <w:proofErr w:type="gramEnd"/>
      <w:r>
        <w:t>разрешенных   субъектом  персональных  данных  для</w:t>
      </w:r>
    </w:p>
    <w:p w:rsidR="005F5960" w:rsidRDefault="005F5960">
      <w:pPr>
        <w:pStyle w:val="ConsPlusNonformat"/>
        <w:jc w:val="both"/>
      </w:pPr>
      <w:r>
        <w:t xml:space="preserve">распространения"   даю   согласие   Барнаульской   городской   </w:t>
      </w:r>
      <w:proofErr w:type="gramStart"/>
      <w:r>
        <w:t>Думе  (</w:t>
      </w:r>
      <w:proofErr w:type="gramEnd"/>
      <w:r>
        <w:t>место</w:t>
      </w:r>
    </w:p>
    <w:p w:rsidR="005F5960" w:rsidRDefault="005F5960">
      <w:pPr>
        <w:pStyle w:val="ConsPlusNonformat"/>
        <w:jc w:val="both"/>
      </w:pPr>
      <w:proofErr w:type="gramStart"/>
      <w:r>
        <w:t>нахождения:  656056</w:t>
      </w:r>
      <w:proofErr w:type="gramEnd"/>
      <w:r>
        <w:t>,  Алтайский  край,  город Барнаул, проспект Ленина, 18,</w:t>
      </w:r>
    </w:p>
    <w:p w:rsidR="005F5960" w:rsidRDefault="005F5960">
      <w:pPr>
        <w:pStyle w:val="ConsPlusNonformat"/>
        <w:jc w:val="both"/>
      </w:pPr>
      <w:proofErr w:type="gramStart"/>
      <w:r>
        <w:t>адрес  официального</w:t>
      </w:r>
      <w:proofErr w:type="gramEnd"/>
      <w:r>
        <w:t xml:space="preserve">  сайта: http://www.duma-barnaul.ru/) (далее - оператор)</w:t>
      </w:r>
    </w:p>
    <w:p w:rsidR="005F5960" w:rsidRDefault="005F5960">
      <w:pPr>
        <w:pStyle w:val="ConsPlusNonformat"/>
        <w:jc w:val="both"/>
      </w:pPr>
      <w:proofErr w:type="gramStart"/>
      <w:r>
        <w:t>на  автоматизированную</w:t>
      </w:r>
      <w:proofErr w:type="gramEnd"/>
      <w:r>
        <w:t>,  а  также  без использования средств автоматизации,</w:t>
      </w:r>
    </w:p>
    <w:p w:rsidR="005F5960" w:rsidRDefault="005F5960">
      <w:pPr>
        <w:pStyle w:val="ConsPlusNonformat"/>
        <w:jc w:val="both"/>
      </w:pPr>
      <w:proofErr w:type="gramStart"/>
      <w:r>
        <w:t>обработку  моих</w:t>
      </w:r>
      <w:proofErr w:type="gramEnd"/>
      <w:r>
        <w:t xml:space="preserve">  персональных  данных,  содержащихся  в  документах  о моем</w:t>
      </w:r>
    </w:p>
    <w:p w:rsidR="005F5960" w:rsidRDefault="005F5960">
      <w:pPr>
        <w:pStyle w:val="ConsPlusNonformat"/>
        <w:jc w:val="both"/>
      </w:pPr>
      <w:proofErr w:type="gramStart"/>
      <w:r>
        <w:t xml:space="preserve">награждении,   </w:t>
      </w:r>
      <w:proofErr w:type="gramEnd"/>
      <w:r>
        <w:t>на   распространение   моих   персональных  данных  с  целью</w:t>
      </w:r>
    </w:p>
    <w:p w:rsidR="005F5960" w:rsidRDefault="005F5960">
      <w:pPr>
        <w:pStyle w:val="ConsPlusNonformat"/>
        <w:jc w:val="both"/>
      </w:pPr>
      <w:r>
        <w:t>осуществления действий, связанных с моим награждением.</w:t>
      </w:r>
    </w:p>
    <w:p w:rsidR="005F5960" w:rsidRDefault="005F5960">
      <w:pPr>
        <w:pStyle w:val="ConsPlusNonformat"/>
        <w:jc w:val="both"/>
      </w:pPr>
      <w:r>
        <w:t xml:space="preserve">Категории   и   перечень   персональных   </w:t>
      </w:r>
      <w:proofErr w:type="gramStart"/>
      <w:r>
        <w:t xml:space="preserve">данных,   </w:t>
      </w:r>
      <w:proofErr w:type="gramEnd"/>
      <w:r>
        <w:t>для  обработки  которых</w:t>
      </w:r>
    </w:p>
    <w:p w:rsidR="005F5960" w:rsidRDefault="005F5960">
      <w:pPr>
        <w:pStyle w:val="ConsPlusNonformat"/>
        <w:jc w:val="both"/>
      </w:pPr>
      <w:r>
        <w:t>устанавливаю согласие: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I. Персональные данные (нужное отметить):</w:t>
      </w:r>
    </w:p>
    <w:p w:rsidR="005F5960" w:rsidRDefault="005F596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10"/>
        <w:gridCol w:w="340"/>
        <w:gridCol w:w="7030"/>
      </w:tblGrid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год, месяц, дата рождения;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место рождения;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адрес;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семейное положение;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образование;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профессия;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социальное положение;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доходы;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другая информация ________________________________________</w:t>
            </w:r>
          </w:p>
        </w:tc>
      </w:tr>
    </w:tbl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>II. Специальные категории персональных данных (нужное отметить):</w:t>
      </w:r>
    </w:p>
    <w:p w:rsidR="005F5960" w:rsidRDefault="005F596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10"/>
        <w:gridCol w:w="340"/>
        <w:gridCol w:w="7030"/>
      </w:tblGrid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расовая принадлежность;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национальная принадлежность;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политические взгляды;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религиозные или философские убеждения;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состояние здоровья, интимной жизни;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сведения о судимости;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_________________________________________________________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center"/>
            </w:pPr>
            <w:r>
              <w:t>(перечень условий и запретов)</w:t>
            </w:r>
          </w:p>
        </w:tc>
      </w:tr>
    </w:tbl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>III. Биометрические персональные данные (нужное отметить):</w:t>
      </w:r>
    </w:p>
    <w:p w:rsidR="005F5960" w:rsidRDefault="005F596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10"/>
        <w:gridCol w:w="340"/>
        <w:gridCol w:w="7030"/>
      </w:tblGrid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личная фотография.</w:t>
            </w:r>
          </w:p>
        </w:tc>
      </w:tr>
    </w:tbl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 xml:space="preserve">    </w:t>
      </w:r>
      <w:proofErr w:type="gramStart"/>
      <w:r>
        <w:t>Условия,  при</w:t>
      </w:r>
      <w:proofErr w:type="gramEnd"/>
      <w:r>
        <w:t xml:space="preserve"> которых полученные персональные данные могут передаваться</w:t>
      </w:r>
    </w:p>
    <w:p w:rsidR="005F5960" w:rsidRDefault="005F5960">
      <w:pPr>
        <w:pStyle w:val="ConsPlusNonformat"/>
        <w:jc w:val="both"/>
      </w:pPr>
      <w:r>
        <w:t xml:space="preserve">оператором   только   </w:t>
      </w:r>
      <w:proofErr w:type="gramStart"/>
      <w:r>
        <w:t>по  его</w:t>
      </w:r>
      <w:proofErr w:type="gramEnd"/>
      <w:r>
        <w:t xml:space="preserve">  внутренней  сети,  обеспечивающей  доступ  к</w:t>
      </w:r>
    </w:p>
    <w:p w:rsidR="005F5960" w:rsidRDefault="005F5960">
      <w:pPr>
        <w:pStyle w:val="ConsPlusNonformat"/>
        <w:jc w:val="both"/>
      </w:pPr>
      <w:proofErr w:type="gramStart"/>
      <w:r>
        <w:t>информации  лишь</w:t>
      </w:r>
      <w:proofErr w:type="gramEnd"/>
      <w:r>
        <w:t xml:space="preserve"> для строго определенных сотрудников, либо с использованием</w:t>
      </w:r>
    </w:p>
    <w:p w:rsidR="005F5960" w:rsidRDefault="005F5960">
      <w:pPr>
        <w:pStyle w:val="ConsPlusNonformat"/>
        <w:jc w:val="both"/>
      </w:pPr>
      <w:r>
        <w:t>информационно-</w:t>
      </w:r>
      <w:proofErr w:type="gramStart"/>
      <w:r>
        <w:t>телекоммуникационных  сетей</w:t>
      </w:r>
      <w:proofErr w:type="gramEnd"/>
      <w:r>
        <w:t>,  либо  без  передачи  полученных</w:t>
      </w:r>
    </w:p>
    <w:p w:rsidR="005F5960" w:rsidRDefault="005F5960">
      <w:pPr>
        <w:pStyle w:val="ConsPlusNonformat"/>
        <w:jc w:val="both"/>
      </w:pPr>
      <w:r>
        <w:t>персональных данных (заполняется по желанию) (нужное отметить):</w:t>
      </w:r>
    </w:p>
    <w:p w:rsidR="005F5960" w:rsidRDefault="005F596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10"/>
        <w:gridCol w:w="340"/>
        <w:gridCol w:w="7030"/>
      </w:tblGrid>
      <w:tr w:rsidR="005F5960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не устанавливаю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  <w:tr w:rsidR="005F5960">
        <w:tblPrEx>
          <w:tblBorders>
            <w:insideV w:val="none" w:sz="0" w:space="0" w:color="auto"/>
          </w:tblBorders>
        </w:tblPrEx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  <w:jc w:val="both"/>
            </w:pPr>
            <w:r>
              <w:t>устанавливаю условия обработки (кроме получения доступа) этих данных неограниченным кругом лиц: _________________________</w:t>
            </w:r>
          </w:p>
        </w:tc>
      </w:tr>
      <w:tr w:rsidR="005F596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  <w:tc>
          <w:tcPr>
            <w:tcW w:w="7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60" w:rsidRDefault="005F5960">
            <w:pPr>
              <w:pStyle w:val="ConsPlusNormal"/>
            </w:pPr>
          </w:p>
        </w:tc>
      </w:tr>
    </w:tbl>
    <w:p w:rsidR="005F5960" w:rsidRDefault="005F5960">
      <w:pPr>
        <w:pStyle w:val="ConsPlusNormal"/>
        <w:jc w:val="both"/>
      </w:pPr>
    </w:p>
    <w:p w:rsidR="005F5960" w:rsidRDefault="005F5960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5F5960" w:rsidRDefault="005F5960">
      <w:pPr>
        <w:pStyle w:val="ConsPlusNonformat"/>
        <w:jc w:val="both"/>
      </w:pPr>
      <w:r>
        <w:t>письменной форме.</w:t>
      </w:r>
    </w:p>
    <w:p w:rsidR="005F5960" w:rsidRDefault="005F5960">
      <w:pPr>
        <w:pStyle w:val="ConsPlusNonformat"/>
        <w:jc w:val="both"/>
      </w:pPr>
    </w:p>
    <w:p w:rsidR="005F5960" w:rsidRDefault="005F5960">
      <w:pPr>
        <w:pStyle w:val="ConsPlusNonformat"/>
        <w:jc w:val="both"/>
      </w:pPr>
      <w:r>
        <w:t>"___" ________ 20__  _______________  _____________________________________</w:t>
      </w:r>
    </w:p>
    <w:p w:rsidR="005F5960" w:rsidRDefault="005F5960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(подпись)            (фамилия, имя, отчество</w:t>
      </w:r>
    </w:p>
    <w:p w:rsidR="005F5960" w:rsidRDefault="005F5960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5F5960" w:rsidRDefault="005F5960">
      <w:pPr>
        <w:pStyle w:val="ConsPlusNonformat"/>
        <w:jc w:val="both"/>
      </w:pPr>
      <w:r>
        <w:t xml:space="preserve">                                           субъекта персональных данных)</w:t>
      </w: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jc w:val="both"/>
      </w:pPr>
    </w:p>
    <w:p w:rsidR="005F5960" w:rsidRDefault="005F59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31F" w:rsidRDefault="009F031F"/>
    <w:sectPr w:rsidR="009F031F" w:rsidSect="00A2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60"/>
    <w:rsid w:val="005F5960"/>
    <w:rsid w:val="009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9940-0D91-463C-8A25-2916D316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9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59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59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59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95E2737B0246FF40B2B5E57084B06D80912A5B69FAA84D8F4D12FC3B9793850A3CF452E23C6F471DCE295F1E9AF6m6QCE" TargetMode="External"/><Relationship Id="rId13" Type="http://schemas.openxmlformats.org/officeDocument/2006/relationships/hyperlink" Target="consultantplus://offline/ref=88C095E2737B0246FF40ACB8F31CDABC6F89CD255D60F2F810D0164FAB329DC4D0453DA817B62F6F471DCD2843m1QEE" TargetMode="External"/><Relationship Id="rId18" Type="http://schemas.openxmlformats.org/officeDocument/2006/relationships/hyperlink" Target="consultantplus://offline/ref=88C095E2737B0246FF40ACB8F31CDABC6F89CD255D60F2F810D0164FAB329DC4D0453DA817B62F6F471DCD2843m1QE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C095E2737B0246FF40B2B5E57084B06D80912A5F61FDAC4C8F4D12FC3B9793850A3CF452E23C6F471DCE295F1E9AF6m6QCE" TargetMode="External"/><Relationship Id="rId12" Type="http://schemas.openxmlformats.org/officeDocument/2006/relationships/hyperlink" Target="consultantplus://offline/ref=88C095E2737B0246FF40ACB8F31CDABC6F88CF215B60F2F810D0164FAB329DC4C24565A715B1316512528B7D4C1D9BEA6F73931F6FDCm0Q2E" TargetMode="External"/><Relationship Id="rId17" Type="http://schemas.openxmlformats.org/officeDocument/2006/relationships/hyperlink" Target="consultantplus://offline/ref=88C095E2737B0246FF40ACB8F31CDABC6F89CD255D60F2F810D0164FAB329DC4D0453DA817B62F6F471DCD2843m1Q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C095E2737B0246FF40ACB8F31CDABC6F88CF215B60F2F810D0164FAB329DC4C24565A715B1316512528B7D4C1D9BEA6F73931F6FDCm0Q2E" TargetMode="External"/><Relationship Id="rId20" Type="http://schemas.openxmlformats.org/officeDocument/2006/relationships/hyperlink" Target="consultantplus://offline/ref=88C095E2737B0246FF40ACB8F31CDABC6883CD215166F2F810D0164FAB329DC4D0453DA817B62F6F471DCD2843m1Q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095E2737B0246FF40B2B5E57084B06D80912A5861F1AD4B801018F4629B91820563F155F33C6F4603CF294217CEA52A27801C6EC00159B30F5EC6m6Q5E" TargetMode="External"/><Relationship Id="rId11" Type="http://schemas.openxmlformats.org/officeDocument/2006/relationships/hyperlink" Target="consultantplus://offline/ref=88C095E2737B0246FF40B2B5E57084B06D80912A5861F1AD4B801018F4629B91820563F155F33C6F4603CF294217CEA52A27801C6EC00159B30F5EC6m6Q5E" TargetMode="External"/><Relationship Id="rId5" Type="http://schemas.openxmlformats.org/officeDocument/2006/relationships/hyperlink" Target="consultantplus://offline/ref=88C095E2737B0246FF40B2B5E57084B06D80912A5861FCAC48821018F4629B91820563F155F33C6F4603CF2B4317CEA52A27801C6EC00159B30F5EC6m6Q5E" TargetMode="External"/><Relationship Id="rId15" Type="http://schemas.openxmlformats.org/officeDocument/2006/relationships/hyperlink" Target="consultantplus://offline/ref=88C095E2737B0246FF40B2B5E57084B06D80912A5861F1AD4B801018F4629B91820563F155F33C6F4603CF294217CEA52A27801C6EC00159B30F5EC6m6Q5E" TargetMode="External"/><Relationship Id="rId10" Type="http://schemas.openxmlformats.org/officeDocument/2006/relationships/hyperlink" Target="consultantplus://offline/ref=88C095E2737B0246FF40B2B5E57084B06D80912A5861FCAC48821018F4629B91820563F155F33C6F4603CF2A4217CEA52A27801C6EC00159B30F5EC6m6Q5E" TargetMode="External"/><Relationship Id="rId19" Type="http://schemas.openxmlformats.org/officeDocument/2006/relationships/hyperlink" Target="consultantplus://offline/ref=88C095E2737B0246FF40ACB8F31CDABC6F89CD255D60F2F810D0164FAB329DC4C24565A612BC653F0256C22940029BF570708D1Fm6QD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C095E2737B0246FF40B2B5E57084B06D80912A5F61FAAD458F4D12FC3B9793850A3CF452E23C6F471DCE295F1E9AF6m6QCE" TargetMode="External"/><Relationship Id="rId14" Type="http://schemas.openxmlformats.org/officeDocument/2006/relationships/hyperlink" Target="consultantplus://offline/ref=88C095E2737B0246FF40B2B5E57084B06D80912A5861FCAC48821018F4629B91820563F155F33C6F4603CF2A4217CEA52A27801C6EC00159B30F5EC6m6Q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Юдина</dc:creator>
  <cp:keywords/>
  <dc:description/>
  <cp:lastModifiedBy>Валерия В. Юдина</cp:lastModifiedBy>
  <cp:revision>1</cp:revision>
  <dcterms:created xsi:type="dcterms:W3CDTF">2022-11-11T04:16:00Z</dcterms:created>
  <dcterms:modified xsi:type="dcterms:W3CDTF">2022-11-11T04:18:00Z</dcterms:modified>
</cp:coreProperties>
</file>